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317E56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317E56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.5pt;margin-top:11pt;width:333.95pt;height:69.6pt;z-index:251674624;mso-height-percent:200;mso-height-percent:200;mso-width-relative:margin;mso-height-relative:margin" filled="f" stroked="f">
            <v:textbox style="mso-fit-shape-to-text:t">
              <w:txbxContent>
                <w:p w:rsidR="00081660" w:rsidRPr="00886CA8" w:rsidRDefault="00A03A3F" w:rsidP="00081660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XT-</w:t>
                  </w:r>
                  <w:r w:rsidR="009902CF">
                    <w:rPr>
                      <w:rFonts w:hint="eastAsia"/>
                      <w:b/>
                      <w:sz w:val="44"/>
                      <w:szCs w:val="44"/>
                    </w:rPr>
                    <w:t>6101</w:t>
                  </w:r>
                  <w:r w:rsidR="00C36B74">
                    <w:rPr>
                      <w:rFonts w:hint="eastAsia"/>
                      <w:b/>
                      <w:sz w:val="44"/>
                      <w:szCs w:val="44"/>
                    </w:rPr>
                    <w:t>B</w:t>
                  </w:r>
                  <w:r w:rsidR="009902CF">
                    <w:rPr>
                      <w:rFonts w:hint="eastAsia"/>
                      <w:b/>
                      <w:sz w:val="44"/>
                      <w:szCs w:val="44"/>
                    </w:rPr>
                    <w:t xml:space="preserve">  </w:t>
                  </w:r>
                  <w:r w:rsidR="00C36B74">
                    <w:rPr>
                      <w:rFonts w:hint="eastAsia"/>
                      <w:b/>
                      <w:sz w:val="44"/>
                      <w:szCs w:val="44"/>
                    </w:rPr>
                    <w:t>一维激光扫描枪</w:t>
                  </w: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C36B74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73660</wp:posOffset>
            </wp:positionV>
            <wp:extent cx="3338830" cy="339979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5979FF" w:rsidRDefault="005979FF" w:rsidP="002603EC">
      <w:pPr>
        <w:ind w:rightChars="-149" w:right="-313"/>
        <w:jc w:val="left"/>
      </w:pPr>
    </w:p>
    <w:p w:rsidR="005979FF" w:rsidRDefault="005979FF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A27AAF" w:rsidRDefault="00A27AAF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317E56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.75pt;margin-top:20.3pt;width:108pt;height:41.2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886CA8" w:rsidRDefault="00886CA8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</v:shape>
        </w:pict>
      </w:r>
    </w:p>
    <w:p w:rsidR="00886CA8" w:rsidRDefault="00886CA8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081660" w:rsidRDefault="00317E56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 w:rsidRPr="00317E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6.25pt;margin-top:26.1pt;width:0;height:182.75pt;z-index:251671552" o:connectortype="straight"/>
        </w:pict>
      </w:r>
    </w:p>
    <w:p w:rsidR="001F111E" w:rsidRPr="001F111E" w:rsidRDefault="00317E56" w:rsidP="00902ACA">
      <w:pPr>
        <w:ind w:rightChars="-149" w:right="-313" w:firstLineChars="147" w:firstLine="310"/>
        <w:jc w:val="left"/>
      </w:pPr>
      <w:r w:rsidRPr="00317E56"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.35pt;margin-top:.9pt;width:13.5pt;height:15.6pt;z-index:251753472"/>
        </w:pict>
      </w:r>
      <w:r w:rsidR="00902ACA" w:rsidRPr="00902ACA">
        <w:rPr>
          <w:rFonts w:hint="eastAsia"/>
          <w:b/>
          <w:noProof/>
        </w:rPr>
        <w:t>快速</w:t>
      </w:r>
      <w:r w:rsidR="005D0649">
        <w:rPr>
          <w:rFonts w:hint="eastAsia"/>
          <w:b/>
          <w:noProof/>
        </w:rPr>
        <w:t>准确</w:t>
      </w:r>
      <w:r w:rsidR="00902ACA" w:rsidRPr="00902ACA">
        <w:rPr>
          <w:rFonts w:hint="eastAsia"/>
          <w:b/>
          <w:noProof/>
        </w:rPr>
        <w:t>识别一维码</w:t>
      </w:r>
    </w:p>
    <w:p w:rsidR="002603EC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BE4DB0" w:rsidRDefault="00317E56" w:rsidP="00BE4DB0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133" type="#_x0000_t187" style="position:absolute;left:0;text-align:left;margin-left:-.75pt;margin-top:.9pt;width:13.5pt;height:15.6pt;z-index:251752448"/>
        </w:pict>
      </w:r>
      <w:r w:rsidR="009902CF">
        <w:rPr>
          <w:rFonts w:hint="eastAsia"/>
          <w:b/>
        </w:rPr>
        <w:t>绿色低功耗</w:t>
      </w:r>
    </w:p>
    <w:p w:rsidR="00886CA8" w:rsidRDefault="00886CA8" w:rsidP="00BE4DB0">
      <w:pPr>
        <w:ind w:rightChars="-149" w:right="-313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BE4DB0" w:rsidRPr="00886CA8" w:rsidRDefault="00317E56" w:rsidP="00886CA8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102" type="#_x0000_t187" style="position:absolute;left:0;text-align:left;margin-left:-.75pt;margin-top:.9pt;width:13.5pt;height:15.6pt;z-index:251714560"/>
        </w:pict>
      </w:r>
      <w:r w:rsidR="00902ACA" w:rsidRPr="00902ACA">
        <w:rPr>
          <w:rFonts w:hint="eastAsia"/>
          <w:b/>
        </w:rPr>
        <w:t xml:space="preserve"> </w:t>
      </w:r>
      <w:r w:rsidR="007A2968">
        <w:rPr>
          <w:rFonts w:hint="eastAsia"/>
          <w:b/>
        </w:rPr>
        <w:t>应用场景丰富</w:t>
      </w:r>
    </w:p>
    <w:p w:rsidR="00886CA8" w:rsidRPr="00886CA8" w:rsidRDefault="00886CA8" w:rsidP="00081660">
      <w:pPr>
        <w:ind w:rightChars="-149" w:right="-313" w:firstLineChars="150" w:firstLine="316"/>
        <w:jc w:val="left"/>
        <w:rPr>
          <w:b/>
        </w:rPr>
      </w:pPr>
    </w:p>
    <w:p w:rsidR="00927EC8" w:rsidRPr="007A2968" w:rsidRDefault="00927EC8" w:rsidP="002603EC">
      <w:pPr>
        <w:ind w:rightChars="-149" w:right="-313"/>
        <w:jc w:val="left"/>
      </w:pPr>
    </w:p>
    <w:p w:rsidR="00927EC8" w:rsidRPr="007A2968" w:rsidRDefault="00927EC8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4C1213" w:rsidRPr="004C1213" w:rsidRDefault="004C1213" w:rsidP="004C12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EC8" w:rsidRPr="007A2968" w:rsidRDefault="00927EC8" w:rsidP="002603EC">
      <w:pPr>
        <w:ind w:rightChars="-149" w:right="-313"/>
        <w:jc w:val="left"/>
      </w:pPr>
    </w:p>
    <w:p w:rsidR="00927EC8" w:rsidRPr="007A2968" w:rsidRDefault="00927EC8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081660" w:rsidRPr="007A2968" w:rsidRDefault="00081660" w:rsidP="002603EC">
      <w:pPr>
        <w:ind w:rightChars="-149" w:right="-313"/>
        <w:jc w:val="left"/>
      </w:pPr>
    </w:p>
    <w:p w:rsidR="002603EC" w:rsidRPr="007A2968" w:rsidRDefault="002603EC" w:rsidP="002603EC">
      <w:pPr>
        <w:ind w:rightChars="-149" w:right="-313"/>
        <w:jc w:val="left"/>
      </w:pPr>
    </w:p>
    <w:p w:rsidR="001F111E" w:rsidRPr="007A2968" w:rsidRDefault="001F111E" w:rsidP="002603EC">
      <w:pPr>
        <w:ind w:rightChars="-149" w:right="-313"/>
        <w:jc w:val="left"/>
      </w:pPr>
    </w:p>
    <w:p w:rsidR="001F111E" w:rsidRPr="007A2968" w:rsidRDefault="001F111E" w:rsidP="002603EC">
      <w:pPr>
        <w:ind w:rightChars="-149" w:right="-313"/>
        <w:jc w:val="left"/>
      </w:pPr>
    </w:p>
    <w:p w:rsidR="00886CA8" w:rsidRPr="007A2968" w:rsidRDefault="00886CA8" w:rsidP="002603EC">
      <w:pPr>
        <w:ind w:rightChars="-149" w:right="-313"/>
        <w:jc w:val="left"/>
      </w:pPr>
    </w:p>
    <w:p w:rsidR="00886CA8" w:rsidRDefault="00886CA8" w:rsidP="002603EC">
      <w:pPr>
        <w:ind w:rightChars="-149" w:right="-313"/>
        <w:jc w:val="left"/>
      </w:pPr>
    </w:p>
    <w:p w:rsidR="005979FF" w:rsidRPr="007A2968" w:rsidRDefault="005979FF" w:rsidP="002603EC">
      <w:pPr>
        <w:ind w:rightChars="-149" w:right="-313"/>
        <w:jc w:val="left"/>
      </w:pPr>
    </w:p>
    <w:p w:rsidR="005A228D" w:rsidRPr="007A2968" w:rsidRDefault="005A228D" w:rsidP="002603EC">
      <w:pPr>
        <w:ind w:rightChars="-149" w:right="-313"/>
        <w:jc w:val="left"/>
      </w:pPr>
    </w:p>
    <w:p w:rsidR="000606AF" w:rsidRPr="005D0649" w:rsidRDefault="00317E56" w:rsidP="00902ACA">
      <w:pPr>
        <w:ind w:rightChars="-149" w:right="-313" w:firstLineChars="147" w:firstLine="310"/>
        <w:jc w:val="left"/>
        <w:rPr>
          <w:b/>
        </w:rPr>
      </w:pPr>
      <w:r>
        <w:rPr>
          <w:b/>
          <w:noProof/>
        </w:rPr>
        <w:pict>
          <v:shape id="_x0000_s1135" type="#_x0000_t187" style="position:absolute;left:0;text-align:left;margin-left:-.75pt;margin-top:.9pt;width:13.5pt;height:15.6pt;z-index:251754496"/>
        </w:pict>
      </w:r>
      <w:r w:rsidR="0067757F">
        <w:rPr>
          <w:rFonts w:hint="eastAsia"/>
          <w:b/>
        </w:rPr>
        <w:t>外观采用</w:t>
      </w:r>
      <w:r w:rsidR="005D0649" w:rsidRPr="005D0649">
        <w:rPr>
          <w:rFonts w:hint="eastAsia"/>
          <w:b/>
        </w:rPr>
        <w:t>人体工程学设计</w:t>
      </w:r>
    </w:p>
    <w:p w:rsidR="002603EC" w:rsidRPr="000606AF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Pr="001F111E" w:rsidRDefault="00902ACA" w:rsidP="002603EC">
      <w:pPr>
        <w:ind w:rightChars="-149" w:right="-313"/>
        <w:jc w:val="left"/>
      </w:pPr>
    </w:p>
    <w:p w:rsidR="00886CA8" w:rsidRPr="0067757F" w:rsidRDefault="00317E56" w:rsidP="00902ACA">
      <w:pPr>
        <w:ind w:rightChars="-149" w:right="-313" w:firstLineChars="150" w:firstLine="316"/>
        <w:jc w:val="left"/>
        <w:rPr>
          <w:b/>
          <w:lang w:val="da-DK"/>
        </w:rPr>
      </w:pPr>
      <w:r>
        <w:rPr>
          <w:b/>
          <w:noProof/>
        </w:rPr>
        <w:pict>
          <v:shape id="_x0000_s1029" type="#_x0000_t187" style="position:absolute;left:0;text-align:left;margin-left:-.75pt;margin-top:.9pt;width:13.5pt;height:15.6pt;z-index:251664384"/>
        </w:pict>
      </w:r>
      <w:r>
        <w:rPr>
          <w:b/>
          <w:noProof/>
        </w:rPr>
        <w:pict>
          <v:shape id="_x0000_s1100" type="#_x0000_t187" style="position:absolute;left:0;text-align:left;margin-left:-.75pt;margin-top:.9pt;width:13.5pt;height:15.6pt;z-index:251712512"/>
        </w:pict>
      </w:r>
      <w:r w:rsidR="0067757F" w:rsidRPr="0067757F">
        <w:rPr>
          <w:rFonts w:hint="eastAsia"/>
          <w:b/>
          <w:lang w:val="da-DK"/>
        </w:rPr>
        <w:t>稳定、精准、便捷、实用、效率高</w:t>
      </w:r>
    </w:p>
    <w:p w:rsidR="00886CA8" w:rsidRDefault="00886CA8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902ACA" w:rsidRPr="00886CA8" w:rsidRDefault="00902ACA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BE4DB0" w:rsidRPr="00886CA8" w:rsidRDefault="00BE4DB0" w:rsidP="00BE4DB0">
      <w:pPr>
        <w:ind w:rightChars="-149" w:right="-313"/>
        <w:jc w:val="left"/>
        <w:rPr>
          <w:lang w:val="da-DK"/>
        </w:rPr>
      </w:pPr>
    </w:p>
    <w:p w:rsidR="00081660" w:rsidRDefault="00317E56" w:rsidP="00081660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031" type="#_x0000_t187" style="position:absolute;left:0;text-align:left;margin-left:-.75pt;margin-top:.9pt;width:13.5pt;height:15.6pt;z-index:251668480"/>
        </w:pict>
      </w:r>
      <w:r w:rsidR="00902ACA" w:rsidRPr="00902ACA">
        <w:rPr>
          <w:rFonts w:hint="eastAsia"/>
          <w:b/>
        </w:rPr>
        <w:t>兼容多种系统</w:t>
      </w:r>
    </w:p>
    <w:p w:rsidR="00927EC8" w:rsidRDefault="00927EC8" w:rsidP="002603EC">
      <w:pPr>
        <w:ind w:rightChars="-149" w:right="-313"/>
        <w:jc w:val="left"/>
        <w:sectPr w:rsidR="00927EC8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86CA8" w:rsidRDefault="00927EC8" w:rsidP="002603EC">
      <w:pPr>
        <w:ind w:rightChars="-149" w:right="-313"/>
        <w:jc w:val="left"/>
      </w:pPr>
      <w:r>
        <w:rPr>
          <w:rFonts w:hint="eastAsia"/>
        </w:rPr>
        <w:lastRenderedPageBreak/>
        <w:t xml:space="preserve">  </w:t>
      </w:r>
    </w:p>
    <w:p w:rsidR="00886CA8" w:rsidRDefault="00886CA8" w:rsidP="002603EC">
      <w:pPr>
        <w:ind w:rightChars="-149" w:right="-313"/>
        <w:jc w:val="left"/>
      </w:pPr>
    </w:p>
    <w:p w:rsidR="00886CA8" w:rsidRDefault="00886CA8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5D0649" w:rsidRPr="00886CA8" w:rsidRDefault="005D0649" w:rsidP="005D0649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t>应用场景：商超</w:t>
      </w:r>
      <w:r w:rsidRPr="00E805A8">
        <w:rPr>
          <w:rFonts w:hint="eastAsia"/>
          <w:sz w:val="15"/>
          <w:szCs w:val="15"/>
        </w:rPr>
        <w:t>/</w:t>
      </w:r>
      <w:r w:rsidRPr="00E805A8">
        <w:rPr>
          <w:rFonts w:hint="eastAsia"/>
          <w:sz w:val="15"/>
          <w:szCs w:val="15"/>
        </w:rPr>
        <w:t>便利店收银台、客户服务台、售票验票窗口、</w:t>
      </w:r>
      <w:r w:rsidRPr="00E805A8">
        <w:rPr>
          <w:rFonts w:hint="eastAsia"/>
          <w:sz w:val="15"/>
          <w:szCs w:val="15"/>
        </w:rPr>
        <w:t>O2O</w:t>
      </w:r>
      <w:r w:rsidRPr="00E805A8">
        <w:rPr>
          <w:rFonts w:hint="eastAsia"/>
          <w:sz w:val="15"/>
          <w:szCs w:val="15"/>
        </w:rPr>
        <w:t>应用场所等。</w:t>
      </w:r>
    </w:p>
    <w:p w:rsidR="00F954D5" w:rsidRDefault="00F954D5" w:rsidP="00927EC8">
      <w:pPr>
        <w:rPr>
          <w:b/>
          <w:sz w:val="18"/>
          <w:szCs w:val="18"/>
        </w:rPr>
      </w:pPr>
    </w:p>
    <w:p w:rsidR="009902CF" w:rsidRDefault="00C36B74" w:rsidP="009902CF">
      <w:pPr>
        <w:rPr>
          <w:rFonts w:hint="eastAsia"/>
        </w:rPr>
      </w:pPr>
      <w:r>
        <w:rPr>
          <w:b/>
          <w:noProof/>
          <w:sz w:val="18"/>
          <w:szCs w:val="18"/>
        </w:rPr>
        <w:pict>
          <v:shape id="_x0000_s1128" type="#_x0000_t176" style="position:absolute;left:0;text-align:left;margin-left:-6.55pt;margin-top:-.2pt;width:66.4pt;height:22.4pt;z-index:25174937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28">
              <w:txbxContent>
                <w:p w:rsidR="00F954D5" w:rsidRPr="00724191" w:rsidRDefault="00F954D5" w:rsidP="00F954D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color w:val="FFFFFF" w:themeColor="background1"/>
                    </w:rPr>
                  </w:pPr>
                  <w:r w:rsidRPr="00724191">
                    <w:rPr>
                      <w:rFonts w:hint="eastAsia"/>
                      <w:b/>
                      <w:color w:val="FFFFFF" w:themeColor="background1"/>
                    </w:rPr>
                    <w:t>详细参数</w:t>
                  </w:r>
                </w:p>
                <w:p w:rsidR="00F954D5" w:rsidRPr="00724191" w:rsidRDefault="00F954D5" w:rsidP="00F954D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36B74" w:rsidRDefault="00C36B74" w:rsidP="009902CF"/>
    <w:p w:rsidR="00C36B74" w:rsidRPr="00C36B74" w:rsidRDefault="00C36B74" w:rsidP="00C36B74">
      <w:pPr>
        <w:shd w:val="clear" w:color="auto" w:fill="548DD4" w:themeFill="text2" w:themeFillTint="99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</w:rPr>
        <w:t>性能参数</w:t>
      </w:r>
    </w:p>
    <w:p w:rsidR="00C36B74" w:rsidRDefault="00C36B74" w:rsidP="00C36B74">
      <w:pP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光    源              630~650 nm 可视极光二极管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  <w:rPr>
          <w:rFonts w:ascii="新宋体" w:eastAsia="新宋体" w:hAnsi="新宋体" w:cs="新宋体"/>
        </w:rPr>
      </w:pPr>
      <w:r>
        <w:rPr>
          <w:rFonts w:ascii="新宋体" w:eastAsia="新宋体" w:hAnsi="新宋体" w:cs="新宋体" w:hint="eastAsia"/>
        </w:rPr>
        <w:t xml:space="preserve">     扫描模式              手动&amp;自动连续扫描</w:t>
      </w:r>
    </w:p>
    <w:p w:rsidR="00C36B74" w:rsidRDefault="00C36B74" w:rsidP="00C36B74">
      <w:pPr>
        <w:spacing w:line="280" w:lineRule="exact"/>
        <w:rPr>
          <w:rFonts w:ascii="新宋体" w:eastAsia="新宋体" w:hAnsi="新宋体" w:cs="新宋体"/>
          <w:color w:val="444444"/>
          <w:kern w:val="0"/>
          <w:szCs w:val="21"/>
          <w:lang/>
        </w:rPr>
      </w:pPr>
      <w:r>
        <w:rPr>
          <w:rFonts w:ascii="新宋体" w:eastAsia="新宋体" w:hAnsi="新宋体" w:cs="新宋体" w:hint="eastAsia"/>
        </w:rPr>
        <w:t xml:space="preserve">     条码灵敏度   倾钭     </w:t>
      </w:r>
      <w:r>
        <w:rPr>
          <w:rFonts w:ascii="新宋体" w:eastAsia="新宋体" w:hAnsi="新宋体" w:cs="新宋体" w:hint="eastAsia"/>
          <w:color w:val="444444"/>
          <w:kern w:val="0"/>
          <w:szCs w:val="21"/>
          <w:lang/>
        </w:rPr>
        <w:t>±60°@ 0°Roll and 0° Skew</w:t>
      </w:r>
    </w:p>
    <w:p w:rsidR="00C36B74" w:rsidRDefault="00C36B74" w:rsidP="00C36B74">
      <w:pPr>
        <w:spacing w:line="280" w:lineRule="exact"/>
        <w:rPr>
          <w:rFonts w:ascii="新宋体" w:eastAsia="新宋体" w:hAnsi="新宋体" w:cs="新宋体"/>
          <w:color w:val="444444"/>
          <w:kern w:val="0"/>
          <w:szCs w:val="21"/>
          <w:lang/>
        </w:rPr>
      </w:pPr>
      <w:r>
        <w:rPr>
          <w:rFonts w:ascii="新宋体" w:eastAsia="新宋体" w:hAnsi="新宋体" w:cs="新宋体" w:hint="eastAsia"/>
          <w:color w:val="444444"/>
          <w:kern w:val="0"/>
          <w:szCs w:val="21"/>
          <w:lang/>
        </w:rPr>
        <w:t xml:space="preserve">                  偏转     ±60°@ 0°Roll and 0° Pitch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对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度</w:t>
      </w:r>
      <w:r>
        <w:rPr>
          <w:rFonts w:hint="eastAsia"/>
        </w:rPr>
        <w:t xml:space="preserve">              </w:t>
      </w:r>
      <w:r>
        <w:rPr>
          <w:rFonts w:ascii="Arial" w:hAnsi="Arial" w:cs="Arial"/>
        </w:rPr>
        <w:t>≥</w:t>
      </w:r>
      <w:r>
        <w:rPr>
          <w:rFonts w:hint="eastAsia"/>
        </w:rPr>
        <w:t>30%</w:t>
      </w:r>
      <w:r>
        <w:rPr>
          <w:rFonts w:hint="eastAsia"/>
        </w:rPr>
        <w:t>反射差</w:t>
      </w:r>
      <w:bookmarkStart w:id="0" w:name="_GoBack"/>
      <w:bookmarkEnd w:id="0"/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扫描速度</w:t>
      </w:r>
      <w:r>
        <w:rPr>
          <w:rFonts w:hint="eastAsia"/>
        </w:rPr>
        <w:t xml:space="preserve">              300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秒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识读精度</w:t>
      </w:r>
      <w:r>
        <w:rPr>
          <w:rFonts w:hint="eastAsia"/>
        </w:rPr>
        <w:t xml:space="preserve">              </w:t>
      </w:r>
      <w:r>
        <w:rPr>
          <w:rFonts w:ascii="Arial" w:hAnsi="Arial" w:cs="Arial"/>
        </w:rPr>
        <w:t>≥</w:t>
      </w:r>
      <w:r>
        <w:rPr>
          <w:rFonts w:hint="eastAsia"/>
        </w:rPr>
        <w:t>4MIL</w:t>
      </w:r>
    </w:p>
    <w:p w:rsidR="00C36B74" w:rsidRDefault="00C36B74" w:rsidP="00C36B74">
      <w:pPr>
        <w:keepNext/>
        <w:shd w:val="clear" w:color="auto" w:fill="FFFFFF" w:themeFill="background1"/>
        <w:spacing w:line="300" w:lineRule="exact"/>
        <w:ind w:leftChars="100" w:left="3570" w:hangingChars="1600" w:hanging="3360"/>
        <w:rPr>
          <w:rFonts w:ascii="宋体" w:eastAsia="宋体" w:hAnsi="宋体" w:cs="宋体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</w:rPr>
        <w:t>识读码制</w:t>
      </w:r>
      <w:r>
        <w:rPr>
          <w:rFonts w:hint="eastAsia"/>
        </w:rPr>
        <w:t xml:space="preserve">             </w:t>
      </w:r>
      <w:r>
        <w:rPr>
          <w:rFonts w:ascii="宋体" w:eastAsia="宋体" w:hAnsi="宋体" w:cs="宋体" w:hint="eastAsia"/>
          <w:szCs w:val="21"/>
        </w:rPr>
        <w:t>EAN,UPC,Code 39,Code 93,Code 128,UCC/EAN 128, Codabar，</w:t>
      </w:r>
    </w:p>
    <w:p w:rsidR="00C36B74" w:rsidRDefault="00C36B74" w:rsidP="00C36B74">
      <w:pPr>
        <w:keepNext/>
        <w:shd w:val="clear" w:color="auto" w:fill="FFFFFF" w:themeFill="background1"/>
        <w:spacing w:line="300" w:lineRule="exact"/>
        <w:ind w:firstLineChars="1300" w:firstLine="27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Interleaved 2 of 5, ITF-6,ITF-14,ISBN,ISSN, MSI-Plessey</w:t>
      </w:r>
    </w:p>
    <w:p w:rsidR="00C36B74" w:rsidRDefault="00C36B74" w:rsidP="00C36B74">
      <w:pPr>
        <w:keepNext/>
        <w:shd w:val="clear" w:color="auto" w:fill="FFFFFF" w:themeFill="background1"/>
        <w:spacing w:line="300" w:lineRule="exact"/>
        <w:ind w:firstLineChars="1300" w:firstLine="27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GS1 Databar,GS1 Composite Code,Code 11,Industrial 25, </w:t>
      </w:r>
    </w:p>
    <w:p w:rsidR="00C36B74" w:rsidRDefault="00C36B74" w:rsidP="00C36B74">
      <w:pPr>
        <w:keepNext/>
        <w:pBdr>
          <w:bottom w:val="single" w:sz="4" w:space="0" w:color="auto"/>
        </w:pBdr>
        <w:ind w:firstLineChars="1300" w:firstLine="2730"/>
      </w:pPr>
      <w:r>
        <w:rPr>
          <w:rFonts w:ascii="宋体" w:eastAsia="宋体" w:hAnsi="宋体" w:cs="宋体" w:hint="eastAsia"/>
          <w:szCs w:val="21"/>
        </w:rPr>
        <w:t>Standard 25,Plessey, Matrix 2 of 5</w:t>
      </w:r>
    </w:p>
    <w:p w:rsidR="00C36B74" w:rsidRDefault="00C36B74" w:rsidP="00C36B74">
      <w:pPr>
        <w:rPr>
          <w:rFonts w:ascii="Calibri" w:hAnsi="Calibri" w:cs="Calibri"/>
        </w:rPr>
      </w:pPr>
      <w:r>
        <w:rPr>
          <w:rFonts w:hint="eastAsia"/>
        </w:rPr>
        <w:t xml:space="preserve">     </w:t>
      </w:r>
      <w:r>
        <w:rPr>
          <w:rFonts w:hint="eastAsia"/>
        </w:rPr>
        <w:t>数据接口</w:t>
      </w:r>
      <w:r>
        <w:rPr>
          <w:rFonts w:hint="eastAsia"/>
        </w:rPr>
        <w:t xml:space="preserve">             USB </w:t>
      </w:r>
      <w:r>
        <w:rPr>
          <w:rFonts w:ascii="Calibri" w:hAnsi="Calibri" w:cs="Calibri"/>
        </w:rPr>
        <w:t>&amp;</w:t>
      </w:r>
      <w:r>
        <w:rPr>
          <w:rFonts w:ascii="Calibri" w:hAnsi="Calibri" w:cs="Calibri" w:hint="eastAsia"/>
        </w:rPr>
        <w:t xml:space="preserve"> RS232</w:t>
      </w:r>
    </w:p>
    <w:p w:rsidR="00C36B74" w:rsidRPr="00C36B74" w:rsidRDefault="00C36B74" w:rsidP="00C36B74">
      <w:pPr>
        <w:shd w:val="clear" w:color="auto" w:fill="548DD4" w:themeFill="text2" w:themeFillTint="99"/>
        <w:rPr>
          <w:b/>
          <w:color w:val="FFFFFF" w:themeColor="background1"/>
        </w:rPr>
      </w:pPr>
      <w:r>
        <w:rPr>
          <w:rFonts w:ascii="Calibri" w:hAnsi="Calibri" w:cs="Calibri" w:hint="eastAsia"/>
          <w:b/>
          <w:bCs/>
          <w:color w:val="FFFFFF" w:themeColor="background1"/>
        </w:rPr>
        <w:t xml:space="preserve"> </w:t>
      </w:r>
      <w:r w:rsidRPr="00C36B74">
        <w:rPr>
          <w:rFonts w:hint="eastAsia"/>
          <w:b/>
          <w:color w:val="FFFFFF" w:themeColor="background1"/>
        </w:rPr>
        <w:t>物理参数</w:t>
      </w:r>
    </w:p>
    <w:p w:rsidR="00C36B74" w:rsidRDefault="00C36B74" w:rsidP="00C36B74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     </w:t>
      </w:r>
      <w:r>
        <w:rPr>
          <w:rFonts w:ascii="Calibri" w:hAnsi="Calibri" w:cs="Calibri" w:hint="eastAsia"/>
        </w:rPr>
        <w:t>外形尺寸</w:t>
      </w:r>
      <w:r>
        <w:rPr>
          <w:rFonts w:ascii="Calibri" w:hAnsi="Calibri" w:cs="Calibri" w:hint="eastAsia"/>
        </w:rPr>
        <w:t xml:space="preserve">             </w:t>
      </w:r>
      <w:r>
        <w:rPr>
          <w:rFonts w:ascii="Calibri" w:hAnsi="Calibri" w:cs="Calibri" w:hint="eastAsia"/>
        </w:rPr>
        <w:t>长</w:t>
      </w:r>
      <w:r>
        <w:rPr>
          <w:rFonts w:ascii="Calibri" w:hAnsi="Calibri" w:cs="Calibri" w:hint="eastAsia"/>
        </w:rPr>
        <w:t>(1</w:t>
      </w:r>
      <w:r w:rsidRPr="00B44CFB">
        <w:rPr>
          <w:rFonts w:ascii="Calibri" w:hAnsi="Calibri" w:cs="Calibri"/>
        </w:rPr>
        <w:t>70</w:t>
      </w:r>
      <w:r>
        <w:rPr>
          <w:rFonts w:ascii="Calibri" w:hAnsi="Calibri" w:cs="Calibri" w:hint="eastAsia"/>
        </w:rPr>
        <w:t>)*</w:t>
      </w:r>
      <w:r>
        <w:rPr>
          <w:rFonts w:ascii="Calibri" w:hAnsi="Calibri" w:cs="Calibri" w:hint="eastAsia"/>
        </w:rPr>
        <w:t>宽</w:t>
      </w:r>
      <w:r>
        <w:rPr>
          <w:rFonts w:ascii="Calibri" w:hAnsi="Calibri" w:cs="Calibri" w:hint="eastAsia"/>
        </w:rPr>
        <w:t>(</w:t>
      </w:r>
      <w:r w:rsidRPr="00B44CFB">
        <w:rPr>
          <w:rFonts w:ascii="Calibri" w:hAnsi="Calibri" w:cs="Calibri"/>
        </w:rPr>
        <w:t>66</w:t>
      </w:r>
      <w:r>
        <w:rPr>
          <w:rFonts w:ascii="Calibri" w:hAnsi="Calibri" w:cs="Calibri" w:hint="eastAsia"/>
        </w:rPr>
        <w:t>)*</w:t>
      </w:r>
      <w:r>
        <w:rPr>
          <w:rFonts w:ascii="Calibri" w:hAnsi="Calibri" w:cs="Calibri" w:hint="eastAsia"/>
        </w:rPr>
        <w:t>高</w:t>
      </w:r>
      <w:r>
        <w:rPr>
          <w:rFonts w:ascii="Calibri" w:hAnsi="Calibri" w:cs="Calibri" w:hint="eastAsia"/>
        </w:rPr>
        <w:t>(9</w:t>
      </w:r>
      <w:r w:rsidRPr="00B44CFB">
        <w:rPr>
          <w:rFonts w:ascii="Calibri" w:hAnsi="Calibri" w:cs="Calibri"/>
        </w:rPr>
        <w:t>7</w:t>
      </w:r>
      <w:r>
        <w:rPr>
          <w:rFonts w:ascii="Calibri" w:hAnsi="Calibri" w:cs="Calibri" w:hint="eastAsia"/>
        </w:rPr>
        <w:t>)MM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重</w:t>
      </w:r>
      <w:r>
        <w:rPr>
          <w:rFonts w:hint="eastAsia"/>
        </w:rPr>
        <w:t xml:space="preserve">    </w:t>
      </w:r>
      <w:r>
        <w:rPr>
          <w:rFonts w:hint="eastAsia"/>
        </w:rPr>
        <w:t>量</w:t>
      </w:r>
      <w:r>
        <w:rPr>
          <w:rFonts w:hint="eastAsia"/>
        </w:rPr>
        <w:t xml:space="preserve">             138g</w:t>
      </w:r>
      <w:r>
        <w:rPr>
          <w:rFonts w:hint="eastAsia"/>
        </w:rPr>
        <w:t>净重</w:t>
      </w:r>
      <w:r>
        <w:rPr>
          <w:rFonts w:hint="eastAsia"/>
        </w:rPr>
        <w:t>(</w:t>
      </w:r>
      <w:r>
        <w:rPr>
          <w:rFonts w:hint="eastAsia"/>
        </w:rPr>
        <w:t>不含电缆</w:t>
      </w:r>
      <w:r>
        <w:rPr>
          <w:rFonts w:hint="eastAsia"/>
        </w:rPr>
        <w:t>)</w:t>
      </w:r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提示方式</w:t>
      </w:r>
      <w:r>
        <w:rPr>
          <w:rFonts w:hint="eastAsia"/>
        </w:rPr>
        <w:t xml:space="preserve">             </w:t>
      </w:r>
      <w:r>
        <w:rPr>
          <w:rFonts w:hint="eastAsia"/>
        </w:rPr>
        <w:t>双色</w:t>
      </w:r>
      <w:r>
        <w:rPr>
          <w:rFonts w:hint="eastAsia"/>
        </w:rPr>
        <w:t>LED</w:t>
      </w:r>
      <w:r>
        <w:rPr>
          <w:rFonts w:hint="eastAsia"/>
        </w:rPr>
        <w:t>灯</w:t>
      </w:r>
      <w:r>
        <w:rPr>
          <w:rFonts w:ascii="Calibri" w:hAnsi="Calibri" w:cs="Calibri"/>
        </w:rPr>
        <w:t>&amp;</w:t>
      </w:r>
      <w:r>
        <w:rPr>
          <w:rFonts w:hint="eastAsia"/>
        </w:rPr>
        <w:t>蜂鸣器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压</w:t>
      </w:r>
      <w:r>
        <w:rPr>
          <w:rFonts w:hint="eastAsia"/>
        </w:rPr>
        <w:t xml:space="preserve">             DC: 5V</w:t>
      </w:r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流</w:t>
      </w:r>
      <w:r>
        <w:rPr>
          <w:rFonts w:hint="eastAsia"/>
        </w:rPr>
        <w:t xml:space="preserve">             </w:t>
      </w:r>
      <w:r>
        <w:rPr>
          <w:rFonts w:hint="eastAsia"/>
        </w:rPr>
        <w:t>工作电流</w:t>
      </w:r>
      <w:r>
        <w:rPr>
          <w:rFonts w:hint="eastAsia"/>
        </w:rPr>
        <w:t>:65MA</w:t>
      </w:r>
    </w:p>
    <w:p w:rsidR="00C36B74" w:rsidRDefault="00C36B74" w:rsidP="00C36B74">
      <w:r>
        <w:rPr>
          <w:rFonts w:hint="eastAsia"/>
        </w:rPr>
        <w:t xml:space="preserve">                          </w:t>
      </w:r>
      <w:r>
        <w:rPr>
          <w:rFonts w:hint="eastAsia"/>
        </w:rPr>
        <w:t>待机电流</w:t>
      </w:r>
      <w:r>
        <w:rPr>
          <w:rFonts w:hint="eastAsia"/>
        </w:rPr>
        <w:t>:15MA</w:t>
      </w:r>
    </w:p>
    <w:p w:rsidR="00C36B74" w:rsidRDefault="00C36B74" w:rsidP="00C36B74">
      <w:r>
        <w:rPr>
          <w:rFonts w:hint="eastAsia"/>
        </w:rPr>
        <w:t xml:space="preserve">                          </w:t>
      </w:r>
      <w:r>
        <w:rPr>
          <w:rFonts w:hint="eastAsia"/>
        </w:rPr>
        <w:t>最大电流</w:t>
      </w:r>
      <w:r>
        <w:rPr>
          <w:rFonts w:hint="eastAsia"/>
        </w:rPr>
        <w:t>:85MA</w:t>
      </w:r>
    </w:p>
    <w:p w:rsidR="00C36B74" w:rsidRPr="00C36B74" w:rsidRDefault="00C36B74" w:rsidP="00C36B74">
      <w:pPr>
        <w:shd w:val="clear" w:color="auto" w:fill="548DD4" w:themeFill="text2" w:themeFillTint="99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</w:rPr>
        <w:t>环境参数</w:t>
      </w:r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工作温度</w:t>
      </w:r>
      <w:r>
        <w:rPr>
          <w:rFonts w:hint="eastAsia"/>
        </w:rPr>
        <w:t xml:space="preserve">             -20</w:t>
      </w:r>
      <w:r>
        <w:rPr>
          <w:rFonts w:ascii="宋体" w:eastAsia="宋体" w:hAnsi="宋体" w:cs="宋体" w:hint="eastAsia"/>
        </w:rPr>
        <w:t>℃</w:t>
      </w:r>
      <w:r>
        <w:rPr>
          <w:rFonts w:hint="eastAsia"/>
        </w:rPr>
        <w:t>+50</w:t>
      </w:r>
      <w:r>
        <w:rPr>
          <w:rFonts w:ascii="宋体" w:eastAsia="宋体" w:hAnsi="宋体" w:cs="宋体" w:hint="eastAsia"/>
        </w:rPr>
        <w:t>℃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存储温度</w:t>
      </w:r>
      <w:r>
        <w:rPr>
          <w:rFonts w:hint="eastAsia"/>
        </w:rPr>
        <w:t xml:space="preserve">             -40</w:t>
      </w:r>
      <w:r>
        <w:rPr>
          <w:rFonts w:ascii="宋体" w:eastAsia="宋体" w:hAnsi="宋体" w:cs="宋体" w:hint="eastAsia"/>
        </w:rPr>
        <w:t>℃</w:t>
      </w:r>
      <w:r>
        <w:rPr>
          <w:rFonts w:hint="eastAsia"/>
        </w:rPr>
        <w:t>+70</w:t>
      </w:r>
      <w:r>
        <w:rPr>
          <w:rFonts w:ascii="宋体" w:eastAsia="宋体" w:hAnsi="宋体" w:cs="宋体" w:hint="eastAsia"/>
        </w:rPr>
        <w:t>℃</w:t>
      </w:r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相对湿度</w:t>
      </w:r>
      <w:r>
        <w:rPr>
          <w:rFonts w:hint="eastAsia"/>
        </w:rPr>
        <w:t xml:space="preserve">             5%~95%</w:t>
      </w:r>
      <w:r>
        <w:rPr>
          <w:rFonts w:hint="eastAsia"/>
        </w:rPr>
        <w:t>无凝结</w:t>
      </w:r>
    </w:p>
    <w:p w:rsidR="00C36B74" w:rsidRDefault="00C36B74" w:rsidP="00C36B74">
      <w:pPr>
        <w:pBdr>
          <w:top w:val="single" w:sz="4" w:space="0" w:color="auto"/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静电防护</w:t>
      </w:r>
      <w:r>
        <w:rPr>
          <w:rFonts w:hint="eastAsia"/>
        </w:rPr>
        <w:t xml:space="preserve">             4KV(</w:t>
      </w:r>
      <w:r>
        <w:rPr>
          <w:rFonts w:hint="eastAsia"/>
        </w:rPr>
        <w:t>接触放电</w:t>
      </w:r>
      <w:r>
        <w:rPr>
          <w:rFonts w:hint="eastAsia"/>
        </w:rPr>
        <w:t>)10KV(</w:t>
      </w:r>
      <w:r>
        <w:rPr>
          <w:rFonts w:hint="eastAsia"/>
        </w:rPr>
        <w:t>空气放电</w:t>
      </w:r>
      <w:r>
        <w:rPr>
          <w:rFonts w:hint="eastAsia"/>
        </w:rPr>
        <w:t>)</w:t>
      </w:r>
    </w:p>
    <w:p w:rsidR="00C36B74" w:rsidRDefault="00C36B74" w:rsidP="00C36B74">
      <w:pPr>
        <w:pBdr>
          <w:bottom w:val="single" w:sz="4" w:space="0" w:color="auto"/>
        </w:pBdr>
      </w:pPr>
      <w:r>
        <w:rPr>
          <w:rFonts w:hint="eastAsia"/>
        </w:rPr>
        <w:t xml:space="preserve">     </w:t>
      </w:r>
      <w:r>
        <w:rPr>
          <w:rFonts w:hint="eastAsia"/>
        </w:rPr>
        <w:t>跌落高度</w:t>
      </w:r>
      <w:r>
        <w:rPr>
          <w:rFonts w:hint="eastAsia"/>
        </w:rPr>
        <w:t xml:space="preserve">             1.2</w:t>
      </w:r>
      <w:r>
        <w:rPr>
          <w:rFonts w:hint="eastAsia"/>
        </w:rPr>
        <w:t>米自由跌落</w:t>
      </w:r>
    </w:p>
    <w:p w:rsidR="00C36B74" w:rsidRDefault="00C36B74" w:rsidP="00C36B74">
      <w:r>
        <w:rPr>
          <w:rFonts w:hint="eastAsia"/>
        </w:rPr>
        <w:t xml:space="preserve">     </w:t>
      </w:r>
      <w:r>
        <w:rPr>
          <w:rFonts w:hint="eastAsia"/>
        </w:rPr>
        <w:t>防护等级</w:t>
      </w:r>
      <w:r>
        <w:rPr>
          <w:rFonts w:hint="eastAsia"/>
        </w:rPr>
        <w:t xml:space="preserve">             IP54</w:t>
      </w:r>
    </w:p>
    <w:p w:rsidR="00C36B74" w:rsidRDefault="00C36B74" w:rsidP="00C36B74">
      <w:pPr>
        <w:shd w:val="clear" w:color="auto" w:fill="548DD4" w:themeFill="text2" w:themeFillTint="99"/>
      </w:pPr>
      <w:r>
        <w:rPr>
          <w:rFonts w:hint="eastAsia"/>
          <w:b/>
          <w:color w:val="FFFFFF" w:themeColor="background1"/>
        </w:rPr>
        <w:t>景深及解析度</w:t>
      </w:r>
    </w:p>
    <w:p w:rsidR="00C36B74" w:rsidRDefault="00C36B74" w:rsidP="00C36B74">
      <w:pPr>
        <w:shd w:val="clear" w:color="auto" w:fill="FFFFFF" w:themeFill="background1"/>
        <w:spacing w:line="3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　　　　　　　　(1MIL=0.0254MM)</w:t>
      </w:r>
    </w:p>
    <w:p w:rsidR="00C36B74" w:rsidRPr="00B44CFB" w:rsidRDefault="00C36B74" w:rsidP="00C36B74">
      <w:pPr>
        <w:shd w:val="clear" w:color="auto" w:fill="FFFFFF" w:themeFill="background1"/>
        <w:spacing w:line="300" w:lineRule="exact"/>
        <w:rPr>
          <w:rFonts w:ascii="宋体" w:eastAsia="宋体" w:hAnsi="宋体" w:cs="宋体"/>
          <w:sz w:val="24"/>
          <w:lang w:val="pt-PT"/>
        </w:rPr>
      </w:pPr>
      <w:r w:rsidRPr="00DC6772">
        <w:rPr>
          <w:sz w:val="24"/>
        </w:rPr>
        <w:pict>
          <v:shape id="_x0000_s1137" type="#_x0000_t202" style="position:absolute;left:0;text-align:left;margin-left:19.7pt;margin-top:8.1pt;width:1in;height:33.05pt;z-index:251757568" o:gfxdata="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JNMMtQAAAAIAQAADwAAAAAAAAABACAAAAAiAAAAZHJzL2Rv&#10;d25yZXYueG1sUEsBAhQAFAAAAAgAh07iQPw2i24+AgAATAQAAA4AAAAAAAAAAQAgAAAAIwEAAGRy&#10;cy9lMm9Eb2MueG1sUEsFBgAAAAAGAAYAWQEAANMFAAAAAA==&#10;" fillcolor="white [3201]" stroked="f" strokeweight=".5pt">
            <v:textbox>
              <w:txbxContent>
                <w:p w:rsidR="00C36B74" w:rsidRDefault="00C36B74" w:rsidP="00C36B74">
                  <w:r>
                    <w:rPr>
                      <w:rFonts w:hint="eastAsia"/>
                    </w:rPr>
                    <w:t>景深距离</w:t>
                  </w:r>
                </w:p>
              </w:txbxContent>
            </v:textbox>
          </v:shape>
        </w:pict>
      </w:r>
      <w:r w:rsidRPr="00C36B74">
        <w:rPr>
          <w:rFonts w:ascii="宋体" w:eastAsia="宋体" w:hAnsi="宋体" w:cs="宋体" w:hint="eastAsia"/>
          <w:sz w:val="24"/>
          <w:szCs w:val="24"/>
          <w:lang w:val="pt-PT"/>
        </w:rPr>
        <w:t xml:space="preserve">                       </w:t>
      </w:r>
      <w:r w:rsidRPr="00B44CFB">
        <w:rPr>
          <w:rFonts w:ascii="宋体" w:eastAsia="宋体" w:hAnsi="宋体" w:cs="宋体" w:hint="eastAsia"/>
          <w:sz w:val="24"/>
          <w:szCs w:val="24"/>
          <w:lang w:val="pt-PT"/>
        </w:rPr>
        <w:t>4MIL---27- 60MM</w:t>
      </w:r>
    </w:p>
    <w:p w:rsidR="00C36B74" w:rsidRPr="00B44CFB" w:rsidRDefault="00C36B74" w:rsidP="00C36B74">
      <w:pPr>
        <w:shd w:val="clear" w:color="auto" w:fill="FFFFFF" w:themeFill="background1"/>
        <w:spacing w:line="300" w:lineRule="exact"/>
        <w:rPr>
          <w:rFonts w:ascii="宋体" w:eastAsia="宋体" w:hAnsi="宋体" w:cs="宋体"/>
          <w:sz w:val="24"/>
          <w:lang w:val="pt-PT"/>
        </w:rPr>
      </w:pPr>
      <w:r w:rsidRPr="00B44CFB">
        <w:rPr>
          <w:rFonts w:ascii="宋体" w:eastAsia="宋体" w:hAnsi="宋体" w:cs="宋体" w:hint="eastAsia"/>
          <w:sz w:val="24"/>
          <w:szCs w:val="24"/>
          <w:lang w:val="pt-PT"/>
        </w:rPr>
        <w:t xml:space="preserve">                       5MIL---18-130MM</w:t>
      </w:r>
    </w:p>
    <w:p w:rsidR="00C36B74" w:rsidRPr="00B44CFB" w:rsidRDefault="00C36B74" w:rsidP="00C36B74">
      <w:pPr>
        <w:shd w:val="clear" w:color="auto" w:fill="FFFFFF" w:themeFill="background1"/>
        <w:spacing w:line="300" w:lineRule="exact"/>
        <w:rPr>
          <w:rFonts w:ascii="宋体" w:eastAsia="宋体" w:hAnsi="宋体" w:cs="宋体"/>
          <w:sz w:val="24"/>
          <w:lang w:val="pt-PT"/>
        </w:rPr>
      </w:pPr>
      <w:r w:rsidRPr="00B44CFB">
        <w:rPr>
          <w:rFonts w:ascii="宋体" w:eastAsia="宋体" w:hAnsi="宋体" w:cs="宋体" w:hint="eastAsia"/>
          <w:sz w:val="24"/>
          <w:szCs w:val="24"/>
          <w:lang w:val="pt-PT"/>
        </w:rPr>
        <w:t xml:space="preserve">                      10MIL---10-320MM</w:t>
      </w:r>
    </w:p>
    <w:p w:rsidR="00C36B74" w:rsidRDefault="00C36B74" w:rsidP="00C36B74">
      <w:pPr>
        <w:pBdr>
          <w:bottom w:val="single" w:sz="4" w:space="0" w:color="auto"/>
        </w:pBdr>
        <w:shd w:val="clear" w:color="auto" w:fill="FFFFFF" w:themeFill="background1"/>
        <w:spacing w:line="300" w:lineRule="exact"/>
      </w:pPr>
      <w:r w:rsidRPr="00B44CFB">
        <w:rPr>
          <w:rFonts w:ascii="宋体" w:eastAsia="宋体" w:hAnsi="宋体" w:cs="宋体" w:hint="eastAsia"/>
          <w:sz w:val="24"/>
          <w:szCs w:val="24"/>
          <w:lang w:val="pt-PT"/>
        </w:rPr>
        <w:t xml:space="preserve">                      </w:t>
      </w:r>
      <w:r>
        <w:rPr>
          <w:rFonts w:ascii="宋体" w:eastAsia="宋体" w:hAnsi="宋体" w:cs="宋体" w:hint="eastAsia"/>
          <w:sz w:val="24"/>
          <w:szCs w:val="24"/>
        </w:rPr>
        <w:t>20MIL---19-600MM</w:t>
      </w:r>
    </w:p>
    <w:p w:rsidR="00C36B74" w:rsidRDefault="00C36B74" w:rsidP="00C36B74"/>
    <w:p w:rsidR="00927EC8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927EC8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1D" w:rsidRDefault="005C0F1D" w:rsidP="002603EC">
      <w:r>
        <w:separator/>
      </w:r>
    </w:p>
  </w:endnote>
  <w:endnote w:type="continuationSeparator" w:id="1">
    <w:p w:rsidR="005C0F1D" w:rsidRDefault="005C0F1D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1D" w:rsidRDefault="005C0F1D" w:rsidP="002603EC">
      <w:r>
        <w:separator/>
      </w:r>
    </w:p>
  </w:footnote>
  <w:footnote w:type="continuationSeparator" w:id="1">
    <w:p w:rsidR="005C0F1D" w:rsidRDefault="005C0F1D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C8" w:rsidRPr="00262A26" w:rsidRDefault="00A03A3F" w:rsidP="00927EC8">
    <w:pPr>
      <w:pStyle w:val="a3"/>
      <w:jc w:val="both"/>
      <w:rPr>
        <w:sz w:val="56"/>
        <w:szCs w:val="56"/>
      </w:rPr>
    </w:pPr>
    <w:r>
      <w:rPr>
        <w:rFonts w:hint="eastAsia"/>
        <w:sz w:val="56"/>
        <w:szCs w:val="56"/>
      </w:rPr>
      <w:t>XT-</w:t>
    </w:r>
    <w:r w:rsidR="009902CF">
      <w:rPr>
        <w:rFonts w:hint="eastAsia"/>
        <w:sz w:val="56"/>
        <w:szCs w:val="56"/>
      </w:rPr>
      <w:t>6101</w:t>
    </w:r>
    <w:r w:rsidR="00C36B74">
      <w:rPr>
        <w:rFonts w:hint="eastAsia"/>
        <w:sz w:val="56"/>
        <w:szCs w:val="56"/>
      </w:rPr>
      <w:t>B</w:t>
    </w:r>
  </w:p>
  <w:p w:rsidR="00927EC8" w:rsidRPr="00927EC8" w:rsidRDefault="00C36B74" w:rsidP="00927EC8">
    <w:pPr>
      <w:pStyle w:val="a3"/>
      <w:jc w:val="both"/>
      <w:rPr>
        <w:sz w:val="32"/>
        <w:szCs w:val="32"/>
      </w:rPr>
    </w:pPr>
    <w:r>
      <w:rPr>
        <w:rFonts w:ascii="宋体" w:hAnsi="宋体" w:hint="eastAsia"/>
        <w:b/>
        <w:sz w:val="36"/>
        <w:szCs w:val="36"/>
      </w:rPr>
      <w:t>一维激光扫描枪</w:t>
    </w:r>
    <w:r w:rsidR="00927EC8" w:rsidRPr="00262A26">
      <w:rPr>
        <w:rFonts w:hint="eastAsia"/>
        <w:sz w:val="32"/>
        <w:szCs w:val="32"/>
      </w:rPr>
      <w:t xml:space="preserve">             </w:t>
    </w:r>
    <w:r w:rsidR="00886CA8">
      <w:rPr>
        <w:rFonts w:hint="eastAsia"/>
        <w:sz w:val="32"/>
        <w:szCs w:val="32"/>
      </w:rPr>
      <w:t xml:space="preserve">   </w:t>
    </w:r>
    <w:r w:rsidR="00927EC8">
      <w:rPr>
        <w:rFonts w:hint="eastAsia"/>
        <w:sz w:val="32"/>
        <w:szCs w:val="32"/>
      </w:rPr>
      <w:t xml:space="preserve"> </w:t>
    </w:r>
    <w:r w:rsidR="00D14E8D">
      <w:rPr>
        <w:rFonts w:hint="eastAsia"/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B510C"/>
    <w:rsid w:val="000B6E39"/>
    <w:rsid w:val="0014234F"/>
    <w:rsid w:val="001432C1"/>
    <w:rsid w:val="00146E96"/>
    <w:rsid w:val="00174B4D"/>
    <w:rsid w:val="0019564B"/>
    <w:rsid w:val="001A130B"/>
    <w:rsid w:val="001A5547"/>
    <w:rsid w:val="001A6A9D"/>
    <w:rsid w:val="001F111E"/>
    <w:rsid w:val="00206690"/>
    <w:rsid w:val="002238EB"/>
    <w:rsid w:val="0025361F"/>
    <w:rsid w:val="002603EC"/>
    <w:rsid w:val="00270703"/>
    <w:rsid w:val="002A1E3B"/>
    <w:rsid w:val="002B260C"/>
    <w:rsid w:val="002B433F"/>
    <w:rsid w:val="002D79DA"/>
    <w:rsid w:val="00317E56"/>
    <w:rsid w:val="00322011"/>
    <w:rsid w:val="00347940"/>
    <w:rsid w:val="00365F93"/>
    <w:rsid w:val="003C1DAB"/>
    <w:rsid w:val="003C1DF4"/>
    <w:rsid w:val="0040180A"/>
    <w:rsid w:val="004308AE"/>
    <w:rsid w:val="00442181"/>
    <w:rsid w:val="00445F30"/>
    <w:rsid w:val="004474CB"/>
    <w:rsid w:val="0049476B"/>
    <w:rsid w:val="00494D2B"/>
    <w:rsid w:val="004C1213"/>
    <w:rsid w:val="0051075A"/>
    <w:rsid w:val="0051254C"/>
    <w:rsid w:val="0057014C"/>
    <w:rsid w:val="00573298"/>
    <w:rsid w:val="00583971"/>
    <w:rsid w:val="00585514"/>
    <w:rsid w:val="005979FF"/>
    <w:rsid w:val="005A228D"/>
    <w:rsid w:val="005C0F1D"/>
    <w:rsid w:val="005C29C7"/>
    <w:rsid w:val="005D0649"/>
    <w:rsid w:val="005D3DC7"/>
    <w:rsid w:val="005F69C8"/>
    <w:rsid w:val="006340B9"/>
    <w:rsid w:val="006429C4"/>
    <w:rsid w:val="00673F9C"/>
    <w:rsid w:val="0067757F"/>
    <w:rsid w:val="006B28F8"/>
    <w:rsid w:val="006C058C"/>
    <w:rsid w:val="006D6579"/>
    <w:rsid w:val="006F1EF6"/>
    <w:rsid w:val="00713477"/>
    <w:rsid w:val="00747FAC"/>
    <w:rsid w:val="007A2968"/>
    <w:rsid w:val="007B74D6"/>
    <w:rsid w:val="008151BA"/>
    <w:rsid w:val="00817493"/>
    <w:rsid w:val="0082494C"/>
    <w:rsid w:val="008267A2"/>
    <w:rsid w:val="00847FDD"/>
    <w:rsid w:val="0087634F"/>
    <w:rsid w:val="008770E4"/>
    <w:rsid w:val="00884DB1"/>
    <w:rsid w:val="00886CA8"/>
    <w:rsid w:val="008A2685"/>
    <w:rsid w:val="008E513D"/>
    <w:rsid w:val="0090145C"/>
    <w:rsid w:val="00902ACA"/>
    <w:rsid w:val="00911533"/>
    <w:rsid w:val="00927EC8"/>
    <w:rsid w:val="009902CF"/>
    <w:rsid w:val="009F7DB7"/>
    <w:rsid w:val="00A03A3F"/>
    <w:rsid w:val="00A05FC4"/>
    <w:rsid w:val="00A157B7"/>
    <w:rsid w:val="00A27AAF"/>
    <w:rsid w:val="00A50099"/>
    <w:rsid w:val="00A50F7A"/>
    <w:rsid w:val="00A723F5"/>
    <w:rsid w:val="00AD06A8"/>
    <w:rsid w:val="00AF0FD2"/>
    <w:rsid w:val="00B01E1B"/>
    <w:rsid w:val="00B150D2"/>
    <w:rsid w:val="00B5583E"/>
    <w:rsid w:val="00B86DBD"/>
    <w:rsid w:val="00B95C50"/>
    <w:rsid w:val="00BE42F1"/>
    <w:rsid w:val="00BE4DB0"/>
    <w:rsid w:val="00C034F4"/>
    <w:rsid w:val="00C12843"/>
    <w:rsid w:val="00C36B74"/>
    <w:rsid w:val="00C4479C"/>
    <w:rsid w:val="00C55E7B"/>
    <w:rsid w:val="00C630A7"/>
    <w:rsid w:val="00C751C8"/>
    <w:rsid w:val="00C7676C"/>
    <w:rsid w:val="00CB3D87"/>
    <w:rsid w:val="00D14E8D"/>
    <w:rsid w:val="00D222CC"/>
    <w:rsid w:val="00D45AD6"/>
    <w:rsid w:val="00D4713F"/>
    <w:rsid w:val="00D53905"/>
    <w:rsid w:val="00D82B00"/>
    <w:rsid w:val="00D961BC"/>
    <w:rsid w:val="00DA25CA"/>
    <w:rsid w:val="00DC2497"/>
    <w:rsid w:val="00DE4403"/>
    <w:rsid w:val="00DE4ED9"/>
    <w:rsid w:val="00E069B4"/>
    <w:rsid w:val="00E27E10"/>
    <w:rsid w:val="00E805A8"/>
    <w:rsid w:val="00E9435D"/>
    <w:rsid w:val="00EA2908"/>
    <w:rsid w:val="00EA3558"/>
    <w:rsid w:val="00EA7845"/>
    <w:rsid w:val="00EB33A1"/>
    <w:rsid w:val="00EC0A2C"/>
    <w:rsid w:val="00F954D5"/>
    <w:rsid w:val="00FA2F2D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2019-11-05T07:14:00Z</dcterms:created>
  <dcterms:modified xsi:type="dcterms:W3CDTF">2019-11-05T07:14:00Z</dcterms:modified>
</cp:coreProperties>
</file>